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6EEC" w14:textId="77777777" w:rsidR="002631EA" w:rsidRPr="00687B29" w:rsidRDefault="00687B29">
      <w:pPr>
        <w:spacing w:after="0" w:line="240" w:lineRule="auto"/>
        <w:jc w:val="center"/>
      </w:pPr>
      <w:r w:rsidRPr="00687B29">
        <w:rPr>
          <w:rFonts w:cstheme="minorHAnsi"/>
          <w:b/>
        </w:rPr>
        <w:t>IMPEGNO UNILATERALE D'OBBLIGO</w:t>
      </w:r>
    </w:p>
    <w:p w14:paraId="37911273" w14:textId="77777777" w:rsidR="002631EA" w:rsidRPr="00687B29" w:rsidRDefault="00687B29">
      <w:pPr>
        <w:spacing w:after="0" w:line="240" w:lineRule="auto"/>
        <w:jc w:val="center"/>
        <w:rPr>
          <w:rFonts w:cstheme="minorHAnsi"/>
        </w:rPr>
      </w:pPr>
      <w:r w:rsidRPr="00687B29">
        <w:rPr>
          <w:rFonts w:cstheme="minorHAnsi"/>
        </w:rPr>
        <w:t>(fac-simile)</w:t>
      </w:r>
    </w:p>
    <w:p w14:paraId="537DA0E4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15921FE0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COMUNE XXXXXXXX, Immobile denominato “XXXXXXXXXXXXXXXXXXX”, sito in via XXXXX, distinto catastalmente al N.C.E.U., Foglio XX, particella XXX, subalterni XXXX.</w:t>
      </w:r>
    </w:p>
    <w:p w14:paraId="21DD8E12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Tutelato con Decreto XXXXXXX</w:t>
      </w:r>
    </w:p>
    <w:p w14:paraId="4BA01D22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588A7DF6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i/Il/la sottoscritti/o/a_____________________________________________</w:t>
      </w:r>
    </w:p>
    <w:p w14:paraId="540F33B0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663EC14D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nati/o/a________________________________________________________</w:t>
      </w:r>
    </w:p>
    <w:p w14:paraId="108A8310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2CD2B95B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e residenti/e a___________________________________________________</w:t>
      </w:r>
    </w:p>
    <w:p w14:paraId="2B1DA8E8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2BE5A5BF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C.F.____________________________________________________________</w:t>
      </w:r>
    </w:p>
    <w:p w14:paraId="24146595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3D89CCC3" w14:textId="69C5024A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 xml:space="preserve">In qualità di proprietari/o/a dell’immobile in oggetto, da restaurare a parziale carico dello Stato, nel caso in cui venga concesso il contributo in conto capitale ai sensi degli articoli 31 comma 2, 35 e 36 del Decreto Legislativo 22 gennaio 2004, n. 42 e </w:t>
      </w:r>
      <w:proofErr w:type="spellStart"/>
      <w:r w:rsidRPr="00687B29">
        <w:rPr>
          <w:rFonts w:cstheme="minorHAnsi"/>
        </w:rPr>
        <w:t>s.m.i.</w:t>
      </w:r>
      <w:proofErr w:type="spellEnd"/>
      <w:r w:rsidRPr="00687B29">
        <w:rPr>
          <w:rFonts w:cstheme="minorHAnsi"/>
        </w:rPr>
        <w:t xml:space="preserve"> (</w:t>
      </w:r>
      <w:r w:rsidRPr="00687B29">
        <w:rPr>
          <w:rFonts w:cstheme="minorHAnsi"/>
          <w:i/>
        </w:rPr>
        <w:t>Codice dei beni culturali e del paesaggio</w:t>
      </w:r>
      <w:r w:rsidRPr="00687B29">
        <w:rPr>
          <w:rFonts w:cstheme="minorHAnsi"/>
        </w:rPr>
        <w:t xml:space="preserve">, nel seguito </w:t>
      </w:r>
      <w:r w:rsidRPr="00687B29">
        <w:rPr>
          <w:rFonts w:cstheme="minorHAnsi"/>
          <w:i/>
        </w:rPr>
        <w:t>Codice</w:t>
      </w:r>
      <w:r w:rsidRPr="00687B29">
        <w:rPr>
          <w:rFonts w:cstheme="minorHAnsi"/>
        </w:rPr>
        <w:t xml:space="preserve">), come da richiesta presentata alla Soprintendenza </w:t>
      </w:r>
      <w:r w:rsidR="00033471">
        <w:rPr>
          <w:rFonts w:cstheme="minorHAnsi"/>
        </w:rPr>
        <w:t xml:space="preserve">________________________________________________ </w:t>
      </w:r>
      <w:r w:rsidRPr="00687B29">
        <w:rPr>
          <w:rFonts w:cstheme="minorHAnsi"/>
        </w:rPr>
        <w:t>;</w:t>
      </w:r>
    </w:p>
    <w:p w14:paraId="6A812131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76E33229" w14:textId="7056C875" w:rsidR="002631EA" w:rsidRPr="00687B29" w:rsidRDefault="00687B29">
      <w:pPr>
        <w:spacing w:after="0" w:line="240" w:lineRule="auto"/>
        <w:jc w:val="center"/>
        <w:rPr>
          <w:rFonts w:cstheme="minorHAnsi"/>
        </w:rPr>
      </w:pPr>
      <w:r w:rsidRPr="00687B29">
        <w:rPr>
          <w:rFonts w:cstheme="minorHAnsi"/>
        </w:rPr>
        <w:t>SI IMPEGNA</w:t>
      </w:r>
    </w:p>
    <w:p w14:paraId="0508352D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26ECB094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 xml:space="preserve">- a rendere accessibile al pubblico </w:t>
      </w:r>
      <w:proofErr w:type="spellStart"/>
      <w:r w:rsidRPr="00687B29">
        <w:rPr>
          <w:rFonts w:cstheme="minorHAnsi"/>
        </w:rPr>
        <w:t>I'immobile</w:t>
      </w:r>
      <w:proofErr w:type="spellEnd"/>
      <w:r w:rsidRPr="00687B29">
        <w:rPr>
          <w:rFonts w:cstheme="minorHAnsi"/>
        </w:rPr>
        <w:t xml:space="preserve"> sopra individuato o parte di esso secondo le seguenti modalità:</w:t>
      </w:r>
    </w:p>
    <w:p w14:paraId="613EDE34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43DF52D2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ambiti visitabili:__________________________ (come da planimetria/e allegata/e)</w:t>
      </w:r>
    </w:p>
    <w:p w14:paraId="69792BA3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688BF4E3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giorni di apertura: _______________________</w:t>
      </w:r>
    </w:p>
    <w:p w14:paraId="5C3E9F26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696C6A37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orari di apertura: dalle ore_______ alle ore_____________</w:t>
      </w:r>
    </w:p>
    <w:p w14:paraId="7F33B205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7D41552F" w14:textId="77777777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durata temporale dell'obbligazione:__________________</w:t>
      </w:r>
    </w:p>
    <w:p w14:paraId="4E6DF784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3DD49945" w14:textId="003EE232" w:rsidR="00033471" w:rsidRPr="00033471" w:rsidRDefault="00033471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033471">
        <w:rPr>
          <w:rFonts w:cstheme="minorHAnsi"/>
          <w:i/>
          <w:color w:val="FF0000"/>
          <w:sz w:val="20"/>
          <w:szCs w:val="20"/>
        </w:rPr>
        <w:t xml:space="preserve">NB i campi sopra indicati sono da intendersi quali mere proposte del soggetto istante, che l’Amministrazione deve approvare, prima della stipula della Convenzione ex art 38 </w:t>
      </w:r>
      <w:proofErr w:type="spellStart"/>
      <w:r w:rsidRPr="00033471">
        <w:rPr>
          <w:rFonts w:cstheme="minorHAnsi"/>
          <w:i/>
          <w:color w:val="FF0000"/>
          <w:sz w:val="20"/>
          <w:szCs w:val="20"/>
        </w:rPr>
        <w:t>D.Lgs</w:t>
      </w:r>
      <w:proofErr w:type="spellEnd"/>
      <w:r w:rsidRPr="00033471">
        <w:rPr>
          <w:rFonts w:cstheme="minorHAnsi"/>
          <w:i/>
          <w:color w:val="FF0000"/>
          <w:sz w:val="20"/>
          <w:szCs w:val="20"/>
        </w:rPr>
        <w:t xml:space="preserve"> 42/2004.</w:t>
      </w:r>
    </w:p>
    <w:p w14:paraId="2DA9FC5D" w14:textId="77777777" w:rsidR="00033471" w:rsidRPr="00033471" w:rsidRDefault="00033471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</w:p>
    <w:p w14:paraId="6BBD5E23" w14:textId="328F4847" w:rsidR="002631EA" w:rsidRPr="00687B29" w:rsidRDefault="00687B2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687B29">
        <w:rPr>
          <w:rFonts w:cstheme="minorHAnsi"/>
          <w:i/>
          <w:sz w:val="20"/>
          <w:szCs w:val="20"/>
        </w:rPr>
        <w:t>(Nota: in base alla Circolare 6 febbraio 2001, n. 5795, dell’Ex Ufficio Centrale per i Beni Archeologici Architettonici Artistici e Storici del Ministero per i Beni e le Attività Culturali (tuttora valida), l’accesso al pubblico deve essere pari ad “almeno un giorno al mese distribuito nell’arco dell’intero anno” con “un limite temporale minimo decennale”. Ai dodici giorni/anno si aggiungono, per prassi, le due Giornate Europee del Patrimonio (GEP), che si svolgono in genere durante</w:t>
      </w:r>
      <w:r w:rsidR="00033471">
        <w:rPr>
          <w:rFonts w:cstheme="minorHAnsi"/>
          <w:i/>
          <w:sz w:val="20"/>
          <w:szCs w:val="20"/>
        </w:rPr>
        <w:t xml:space="preserve"> </w:t>
      </w:r>
      <w:r w:rsidRPr="00687B29">
        <w:rPr>
          <w:rFonts w:cstheme="minorHAnsi"/>
          <w:i/>
          <w:sz w:val="20"/>
          <w:szCs w:val="20"/>
        </w:rPr>
        <w:t>un fine settimana (sabato-domenica), nella seconda metà del mese di settembre).</w:t>
      </w:r>
    </w:p>
    <w:p w14:paraId="5AD16717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2E6CB94B" w14:textId="0D3B06ED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>- a sottoscrivere un</w:t>
      </w:r>
      <w:r w:rsidR="00033471">
        <w:rPr>
          <w:rFonts w:cstheme="minorHAnsi"/>
        </w:rPr>
        <w:t>a Convenzione</w:t>
      </w:r>
      <w:r w:rsidRPr="00687B29">
        <w:rPr>
          <w:rFonts w:cstheme="minorHAnsi"/>
        </w:rPr>
        <w:t>,</w:t>
      </w:r>
      <w:r w:rsidR="00033471">
        <w:rPr>
          <w:rFonts w:cstheme="minorHAnsi"/>
        </w:rPr>
        <w:t xml:space="preserve"> ai sensi dell’art 38 del </w:t>
      </w:r>
      <w:proofErr w:type="spellStart"/>
      <w:r w:rsidR="00033471">
        <w:rPr>
          <w:rFonts w:cstheme="minorHAnsi"/>
        </w:rPr>
        <w:t>D.Lgs</w:t>
      </w:r>
      <w:proofErr w:type="spellEnd"/>
      <w:r w:rsidR="00033471">
        <w:rPr>
          <w:rFonts w:cstheme="minorHAnsi"/>
        </w:rPr>
        <w:t xml:space="preserve"> 42/2004, che verrà </w:t>
      </w:r>
      <w:r w:rsidRPr="00687B29">
        <w:rPr>
          <w:rFonts w:cstheme="minorHAnsi"/>
        </w:rPr>
        <w:t>debitamente registrat</w:t>
      </w:r>
      <w:r w:rsidR="00033471">
        <w:rPr>
          <w:rFonts w:cstheme="minorHAnsi"/>
        </w:rPr>
        <w:t>a a spese del richiedente il contributo, nonché</w:t>
      </w:r>
      <w:r w:rsidRPr="00687B29">
        <w:rPr>
          <w:rFonts w:cstheme="minorHAnsi"/>
        </w:rPr>
        <w:t xml:space="preserve"> trascritt</w:t>
      </w:r>
      <w:r w:rsidR="00033471">
        <w:rPr>
          <w:rFonts w:cstheme="minorHAnsi"/>
        </w:rPr>
        <w:t>a</w:t>
      </w:r>
      <w:r w:rsidRPr="00687B29">
        <w:rPr>
          <w:rFonts w:cstheme="minorHAnsi"/>
        </w:rPr>
        <w:t xml:space="preserve"> nei Registri Immobiliari, a favore del Ministero </w:t>
      </w:r>
      <w:r w:rsidR="00033471">
        <w:rPr>
          <w:rFonts w:cstheme="minorHAnsi"/>
        </w:rPr>
        <w:t>della Cultura</w:t>
      </w:r>
      <w:r w:rsidRPr="00687B29">
        <w:rPr>
          <w:rFonts w:cstheme="minorHAnsi"/>
        </w:rPr>
        <w:t xml:space="preserve"> - Segretariato regionale per la </w:t>
      </w:r>
      <w:r w:rsidR="00033471">
        <w:rPr>
          <w:rFonts w:cstheme="minorHAnsi"/>
        </w:rPr>
        <w:t>Sardegna</w:t>
      </w:r>
      <w:r w:rsidRPr="00687B29">
        <w:rPr>
          <w:rFonts w:cstheme="minorHAnsi"/>
        </w:rPr>
        <w:t xml:space="preserve">, </w:t>
      </w:r>
      <w:r w:rsidR="00033471">
        <w:rPr>
          <w:rFonts w:cstheme="minorHAnsi"/>
        </w:rPr>
        <w:t xml:space="preserve">la quale riporti </w:t>
      </w:r>
      <w:r w:rsidRPr="00687B29">
        <w:rPr>
          <w:rFonts w:cstheme="minorHAnsi"/>
        </w:rPr>
        <w:t>le modalità di apertura al pubblico e gli ulteriori oneri previsti dalla normativa vigente a carico del proprietario dell'immobile restaurato.</w:t>
      </w:r>
    </w:p>
    <w:p w14:paraId="1C0D4738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4471E212" w14:textId="7914E660" w:rsidR="002631EA" w:rsidRPr="00687B29" w:rsidRDefault="00687B29">
      <w:pPr>
        <w:spacing w:after="0" w:line="240" w:lineRule="auto"/>
        <w:jc w:val="both"/>
        <w:rPr>
          <w:rFonts w:cstheme="minorHAnsi"/>
        </w:rPr>
      </w:pPr>
      <w:r w:rsidRPr="00687B29">
        <w:rPr>
          <w:rFonts w:cstheme="minorHAnsi"/>
        </w:rPr>
        <w:t xml:space="preserve">l/il/la sottoscritti/o/a è consapevole che l’erogazione del contributo è subordinata alla stipula </w:t>
      </w:r>
      <w:r w:rsidR="00033471">
        <w:rPr>
          <w:rFonts w:cstheme="minorHAnsi"/>
        </w:rPr>
        <w:t xml:space="preserve">della </w:t>
      </w:r>
      <w:r w:rsidRPr="00687B29">
        <w:rPr>
          <w:rFonts w:cstheme="minorHAnsi"/>
        </w:rPr>
        <w:t xml:space="preserve">convenzione a norma dell'articolo 38 del </w:t>
      </w:r>
      <w:r w:rsidRPr="00687B29">
        <w:rPr>
          <w:rFonts w:cstheme="minorHAnsi"/>
          <w:i/>
        </w:rPr>
        <w:t>Codice</w:t>
      </w:r>
      <w:r w:rsidRPr="00687B29">
        <w:rPr>
          <w:rFonts w:cstheme="minorHAnsi"/>
        </w:rPr>
        <w:t>.</w:t>
      </w:r>
    </w:p>
    <w:p w14:paraId="5FFAA541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2DA28ADA" w14:textId="77777777" w:rsidR="002631EA" w:rsidRPr="00687B29" w:rsidRDefault="002631EA">
      <w:pPr>
        <w:spacing w:after="0" w:line="240" w:lineRule="auto"/>
        <w:jc w:val="both"/>
        <w:rPr>
          <w:rFonts w:cstheme="minorHAnsi"/>
        </w:rPr>
      </w:pPr>
    </w:p>
    <w:p w14:paraId="4FB597AC" w14:textId="77777777" w:rsidR="002631EA" w:rsidRPr="00687B29" w:rsidRDefault="00687B29">
      <w:pPr>
        <w:spacing w:after="0" w:line="240" w:lineRule="auto"/>
        <w:jc w:val="both"/>
      </w:pPr>
      <w:r w:rsidRPr="00687B29">
        <w:rPr>
          <w:rFonts w:cstheme="minorHAnsi"/>
        </w:rPr>
        <w:t>Luogo e data</w:t>
      </w:r>
      <w:r w:rsidRPr="00687B29">
        <w:rPr>
          <w:rFonts w:cstheme="minorHAnsi"/>
        </w:rPr>
        <w:tab/>
      </w:r>
      <w:r w:rsidRPr="00687B29">
        <w:rPr>
          <w:rFonts w:cstheme="minorHAnsi"/>
        </w:rPr>
        <w:tab/>
      </w:r>
      <w:r w:rsidRPr="00687B29">
        <w:rPr>
          <w:rFonts w:cstheme="minorHAnsi"/>
        </w:rPr>
        <w:tab/>
      </w:r>
      <w:r w:rsidRPr="00687B29">
        <w:rPr>
          <w:rFonts w:cstheme="minorHAnsi"/>
        </w:rPr>
        <w:tab/>
      </w:r>
      <w:r w:rsidRPr="00687B29">
        <w:rPr>
          <w:rFonts w:cstheme="minorHAnsi"/>
        </w:rPr>
        <w:tab/>
      </w:r>
      <w:r w:rsidRPr="00687B29">
        <w:rPr>
          <w:rFonts w:cstheme="minorHAnsi"/>
        </w:rPr>
        <w:tab/>
      </w:r>
      <w:r w:rsidRPr="00687B29">
        <w:rPr>
          <w:rFonts w:cstheme="minorHAnsi"/>
        </w:rPr>
        <w:tab/>
      </w:r>
      <w:r w:rsidRPr="00687B29">
        <w:rPr>
          <w:rFonts w:cstheme="minorHAnsi"/>
        </w:rPr>
        <w:tab/>
      </w:r>
      <w:r w:rsidRPr="00687B29">
        <w:rPr>
          <w:rFonts w:cstheme="minorHAnsi"/>
        </w:rPr>
        <w:tab/>
        <w:t>Firma</w:t>
      </w:r>
    </w:p>
    <w:sectPr w:rsidR="002631EA" w:rsidRPr="00687B29" w:rsidSect="00761C49">
      <w:headerReference w:type="default" r:id="rId6"/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48BF9" w14:textId="77777777" w:rsidR="00B57233" w:rsidRDefault="00B57233" w:rsidP="00B57233">
      <w:pPr>
        <w:spacing w:after="0" w:line="240" w:lineRule="auto"/>
      </w:pPr>
      <w:r>
        <w:separator/>
      </w:r>
    </w:p>
  </w:endnote>
  <w:endnote w:type="continuationSeparator" w:id="0">
    <w:p w14:paraId="6209EE15" w14:textId="77777777" w:rsidR="00B57233" w:rsidRDefault="00B57233" w:rsidP="00B5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53691" w14:textId="77777777" w:rsidR="00B57233" w:rsidRDefault="00B57233" w:rsidP="00B57233">
      <w:pPr>
        <w:spacing w:after="0" w:line="240" w:lineRule="auto"/>
      </w:pPr>
      <w:r>
        <w:separator/>
      </w:r>
    </w:p>
  </w:footnote>
  <w:footnote w:type="continuationSeparator" w:id="0">
    <w:p w14:paraId="751A789E" w14:textId="77777777" w:rsidR="00B57233" w:rsidRDefault="00B57233" w:rsidP="00B5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7FA4" w14:textId="77777777" w:rsidR="00B57233" w:rsidRDefault="00B57233" w:rsidP="00B57233">
    <w:pPr>
      <w:spacing w:after="0" w:line="240" w:lineRule="auto"/>
      <w:rPr>
        <w:rFonts w:cstheme="minorHAnsi"/>
        <w:sz w:val="18"/>
        <w:szCs w:val="18"/>
      </w:rPr>
    </w:pPr>
  </w:p>
  <w:p w14:paraId="1F6E9FC2" w14:textId="77777777" w:rsidR="00B57233" w:rsidRDefault="00B57233" w:rsidP="00B57233">
    <w:pPr>
      <w:spacing w:after="0" w:line="240" w:lineRule="auto"/>
      <w:rPr>
        <w:rFonts w:cstheme="minorHAnsi"/>
        <w:sz w:val="18"/>
        <w:szCs w:val="18"/>
      </w:rPr>
    </w:pPr>
  </w:p>
  <w:p w14:paraId="29B7DD49" w14:textId="1A40257D" w:rsidR="00B57233" w:rsidRPr="00B57233" w:rsidRDefault="00B57233" w:rsidP="00B57233">
    <w:pPr>
      <w:spacing w:after="0" w:line="240" w:lineRule="auto"/>
      <w:rPr>
        <w:color w:val="0070C0"/>
      </w:rPr>
    </w:pPr>
    <w:r w:rsidRPr="00B57233">
      <w:rPr>
        <w:rFonts w:cstheme="minorHAnsi"/>
        <w:color w:val="0070C0"/>
        <w:sz w:val="18"/>
        <w:szCs w:val="18"/>
      </w:rPr>
      <w:t>Mod. 1e/202</w:t>
    </w:r>
    <w:r w:rsidR="00033471">
      <w:rPr>
        <w:rFonts w:cstheme="minorHAnsi"/>
        <w:color w:val="0070C0"/>
        <w:sz w:val="18"/>
        <w:szCs w:val="18"/>
      </w:rPr>
      <w:t>3</w:t>
    </w:r>
    <w:r w:rsidRPr="00B57233">
      <w:rPr>
        <w:rFonts w:cstheme="minorHAnsi"/>
        <w:color w:val="0070C0"/>
        <w:sz w:val="18"/>
        <w:szCs w:val="18"/>
      </w:rPr>
      <w:t xml:space="preserve"> – beni culturali privati</w:t>
    </w:r>
  </w:p>
  <w:p w14:paraId="0DB11490" w14:textId="77777777" w:rsidR="00B57233" w:rsidRPr="00B57233" w:rsidRDefault="00B57233" w:rsidP="00B57233">
    <w:pPr>
      <w:spacing w:after="0" w:line="240" w:lineRule="auto"/>
      <w:rPr>
        <w:color w:val="0070C0"/>
      </w:rPr>
    </w:pPr>
    <w:r w:rsidRPr="00B57233">
      <w:rPr>
        <w:rFonts w:cstheme="minorHAnsi"/>
        <w:color w:val="0070C0"/>
        <w:sz w:val="18"/>
        <w:szCs w:val="18"/>
      </w:rPr>
      <w:t>Impegno Unilaterale d’Obbligo</w:t>
    </w:r>
  </w:p>
  <w:p w14:paraId="5D6E8006" w14:textId="77777777" w:rsidR="00B57233" w:rsidRPr="00B57233" w:rsidRDefault="00B57233" w:rsidP="00B57233">
    <w:pPr>
      <w:spacing w:after="0" w:line="240" w:lineRule="auto"/>
      <w:rPr>
        <w:color w:val="0070C0"/>
      </w:rPr>
    </w:pPr>
    <w:bookmarkStart w:id="0" w:name="__DdeLink__403_87388926"/>
    <w:bookmarkStart w:id="1" w:name="_Hlk38525234"/>
    <w:r w:rsidRPr="00B57233">
      <w:rPr>
        <w:rFonts w:cstheme="minorHAnsi"/>
        <w:color w:val="0070C0"/>
        <w:sz w:val="18"/>
        <w:szCs w:val="18"/>
      </w:rPr>
      <w:t>Domanda in carta semplice</w:t>
    </w:r>
    <w:bookmarkEnd w:id="0"/>
    <w:bookmarkEnd w:id="1"/>
  </w:p>
  <w:p w14:paraId="7B34F053" w14:textId="77777777" w:rsidR="00B57233" w:rsidRDefault="00B5723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1EA"/>
    <w:rsid w:val="00033471"/>
    <w:rsid w:val="000E4902"/>
    <w:rsid w:val="002631EA"/>
    <w:rsid w:val="00565381"/>
    <w:rsid w:val="00687B29"/>
    <w:rsid w:val="00761C49"/>
    <w:rsid w:val="00984514"/>
    <w:rsid w:val="00B57233"/>
    <w:rsid w:val="00D03785"/>
    <w:rsid w:val="00E36956"/>
    <w:rsid w:val="00F43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A8C5C"/>
  <w15:docId w15:val="{1B62099A-0465-432C-B2FF-4AB48C52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747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rsid w:val="00761C4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761C49"/>
    <w:pPr>
      <w:spacing w:after="140"/>
    </w:pPr>
  </w:style>
  <w:style w:type="paragraph" w:styleId="Elenco">
    <w:name w:val="List"/>
    <w:basedOn w:val="Corpotesto"/>
    <w:rsid w:val="00761C49"/>
    <w:rPr>
      <w:rFonts w:cs="Arial"/>
    </w:rPr>
  </w:style>
  <w:style w:type="paragraph" w:styleId="Didascalia">
    <w:name w:val="caption"/>
    <w:basedOn w:val="Normale"/>
    <w:qFormat/>
    <w:rsid w:val="00761C4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761C49"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B57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7233"/>
  </w:style>
  <w:style w:type="paragraph" w:styleId="Pidipagina">
    <w:name w:val="footer"/>
    <w:basedOn w:val="Normale"/>
    <w:link w:val="PidipaginaCarattere"/>
    <w:uiPriority w:val="99"/>
    <w:unhideWhenUsed/>
    <w:rsid w:val="00B57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7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andrea.costa</dc:creator>
  <cp:lastModifiedBy>Valentina Uras</cp:lastModifiedBy>
  <cp:revision>5</cp:revision>
  <dcterms:created xsi:type="dcterms:W3CDTF">2022-05-30T08:15:00Z</dcterms:created>
  <dcterms:modified xsi:type="dcterms:W3CDTF">2023-05-17T12:02:00Z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